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BE" w:rsidRPr="00F6540C" w:rsidRDefault="002321BE" w:rsidP="00E50DE3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>Навчальна дисципліна «</w:t>
      </w:r>
      <w:r w:rsidR="004E5C7E" w:rsidRPr="00F6540C">
        <w:rPr>
          <w:rFonts w:ascii="Times New Roman" w:hAnsi="Times New Roman" w:cs="Times New Roman"/>
          <w:b/>
          <w:sz w:val="28"/>
          <w:szCs w:val="28"/>
          <w:lang w:val="uk-UA"/>
        </w:rPr>
        <w:t>Основи психології</w:t>
      </w: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CC70A3" w:rsidRPr="00F6540C" w:rsidRDefault="00CC70A3" w:rsidP="00E50DE3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</w:t>
      </w:r>
      <w:r w:rsidR="004E5C7E" w:rsidRPr="00F6540C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E50DE3" w:rsidRPr="00F654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E5C7E" w:rsidRPr="00F6540C">
        <w:rPr>
          <w:rFonts w:ascii="Times New Roman" w:hAnsi="Times New Roman" w:cs="Times New Roman"/>
          <w:b/>
          <w:sz w:val="28"/>
          <w:szCs w:val="28"/>
          <w:lang w:val="uk-UA"/>
        </w:rPr>
        <w:t>222 Медицина</w:t>
      </w:r>
      <w:r w:rsidR="00E50DE3" w:rsidRPr="00F654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/ </w:t>
      </w:r>
      <w:r w:rsidRPr="00F6540C">
        <w:rPr>
          <w:rFonts w:ascii="Times New Roman" w:hAnsi="Times New Roman" w:cs="Times New Roman"/>
          <w:b/>
          <w:sz w:val="28"/>
          <w:szCs w:val="28"/>
          <w:lang w:val="uk-UA"/>
        </w:rPr>
        <w:t>227 Фізична терапія, ерготерапія</w:t>
      </w:r>
    </w:p>
    <w:p w:rsidR="00CC70A3" w:rsidRPr="00F6540C" w:rsidRDefault="00CC70A3" w:rsidP="00CC70A3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321BE" w:rsidRPr="00F6540C" w:rsidRDefault="002E1795" w:rsidP="00A86AC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Контрольні питання І</w:t>
      </w:r>
      <w:r w:rsidR="00231DAF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A86ACD" w:rsidRPr="00F6540C" w:rsidRDefault="00A86ACD" w:rsidP="00A86ACD">
      <w:pPr>
        <w:pStyle w:val="Pa19"/>
        <w:spacing w:line="276" w:lineRule="auto"/>
        <w:contextualSpacing/>
        <w:jc w:val="center"/>
        <w:rPr>
          <w:b/>
          <w:bCs/>
          <w:i/>
          <w:color w:val="000000"/>
          <w:sz w:val="28"/>
          <w:szCs w:val="28"/>
          <w:lang w:val="uk-UA"/>
        </w:rPr>
      </w:pPr>
    </w:p>
    <w:p w:rsidR="00231DAF" w:rsidRPr="00231DAF" w:rsidRDefault="00231DAF" w:rsidP="00231DA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Механізми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психологічного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захисту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>.</w:t>
      </w:r>
    </w:p>
    <w:p w:rsidR="00231DAF" w:rsidRPr="00231DAF" w:rsidRDefault="00231DAF" w:rsidP="00231DA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1DAF">
        <w:rPr>
          <w:rFonts w:ascii="Times New Roman" w:hAnsi="Times New Roman" w:cs="Times New Roman"/>
          <w:bCs/>
          <w:sz w:val="28"/>
          <w:szCs w:val="28"/>
        </w:rPr>
        <w:t xml:space="preserve">Потреба як основа </w:t>
      </w: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активності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особистості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>.</w:t>
      </w:r>
    </w:p>
    <w:p w:rsidR="00231DAF" w:rsidRPr="00231DAF" w:rsidRDefault="00231DAF" w:rsidP="00231DA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Психологічна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концепція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 xml:space="preserve"> потреб.</w:t>
      </w:r>
    </w:p>
    <w:p w:rsidR="00231DAF" w:rsidRPr="00231DAF" w:rsidRDefault="00231DAF" w:rsidP="00231DA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Ієрархія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 xml:space="preserve"> потреб.</w:t>
      </w:r>
    </w:p>
    <w:p w:rsidR="00231DAF" w:rsidRPr="00231DAF" w:rsidRDefault="00231DAF" w:rsidP="00231DA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Мотиваційна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 xml:space="preserve"> сфера </w:t>
      </w: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особистості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>.</w:t>
      </w:r>
    </w:p>
    <w:p w:rsidR="00231DAF" w:rsidRPr="00231DAF" w:rsidRDefault="00231DAF" w:rsidP="00231DA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Перемінні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мотиваційної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сфери</w:t>
      </w:r>
      <w:proofErr w:type="spellEnd"/>
    </w:p>
    <w:p w:rsidR="00231DAF" w:rsidRPr="00231DAF" w:rsidRDefault="00231DAF" w:rsidP="00231DA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Поняття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 xml:space="preserve"> про </w:t>
      </w: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спрямованість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>.</w:t>
      </w:r>
    </w:p>
    <w:p w:rsidR="00231DAF" w:rsidRPr="00231DAF" w:rsidRDefault="00231DAF" w:rsidP="00231DA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Поняття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 xml:space="preserve"> про </w:t>
      </w: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емоції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>.</w:t>
      </w:r>
    </w:p>
    <w:p w:rsidR="00231DAF" w:rsidRPr="00231DAF" w:rsidRDefault="00231DAF" w:rsidP="00231DA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31DAF">
        <w:rPr>
          <w:rFonts w:ascii="Times New Roman" w:hAnsi="Times New Roman" w:cs="Times New Roman"/>
          <w:bCs/>
          <w:sz w:val="28"/>
          <w:szCs w:val="28"/>
          <w:lang w:val="uk-UA"/>
        </w:rPr>
        <w:t>Модифікації емоцій.</w:t>
      </w:r>
    </w:p>
    <w:p w:rsidR="00231DAF" w:rsidRPr="00231DAF" w:rsidRDefault="00231DAF" w:rsidP="00231DA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31DAF">
        <w:rPr>
          <w:rFonts w:ascii="Times New Roman" w:hAnsi="Times New Roman" w:cs="Times New Roman"/>
          <w:bCs/>
          <w:sz w:val="28"/>
          <w:szCs w:val="28"/>
          <w:lang w:val="uk-UA"/>
        </w:rPr>
        <w:t>Основні закономірності емоцій.</w:t>
      </w:r>
    </w:p>
    <w:p w:rsidR="00231DAF" w:rsidRPr="00231DAF" w:rsidRDefault="00231DAF" w:rsidP="00231DA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Теорії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емоцій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>.</w:t>
      </w:r>
    </w:p>
    <w:p w:rsidR="00231DAF" w:rsidRPr="00231DAF" w:rsidRDefault="00231DAF" w:rsidP="00231DA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Аналіз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складної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вольової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дії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>.</w:t>
      </w:r>
    </w:p>
    <w:p w:rsidR="00231DAF" w:rsidRPr="00231DAF" w:rsidRDefault="00231DAF" w:rsidP="00231DA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Основні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вольові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властивості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особистості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231DAF" w:rsidRPr="00231DAF" w:rsidRDefault="00231DAF" w:rsidP="00231DA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31DAF">
        <w:rPr>
          <w:rFonts w:ascii="Times New Roman" w:hAnsi="Times New Roman" w:cs="Times New Roman"/>
          <w:bCs/>
          <w:sz w:val="28"/>
          <w:szCs w:val="28"/>
          <w:lang w:val="uk-UA"/>
        </w:rPr>
        <w:t>Ф</w:t>
      </w: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ункції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волі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>.</w:t>
      </w:r>
    </w:p>
    <w:p w:rsidR="00231DAF" w:rsidRPr="00231DAF" w:rsidRDefault="00231DAF" w:rsidP="00231DA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Виховування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волі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>.</w:t>
      </w:r>
    </w:p>
    <w:p w:rsidR="00231DAF" w:rsidRPr="00231DAF" w:rsidRDefault="00231DAF" w:rsidP="00231DA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Поняття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 xml:space="preserve"> про темперамент.</w:t>
      </w:r>
    </w:p>
    <w:p w:rsidR="00231DAF" w:rsidRPr="00231DAF" w:rsidRDefault="00231DAF" w:rsidP="00231DA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Теорії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 xml:space="preserve"> темпераменту.</w:t>
      </w:r>
    </w:p>
    <w:p w:rsidR="00231DAF" w:rsidRPr="00231DAF" w:rsidRDefault="00231DAF" w:rsidP="00231DA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Типи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темпераменті</w:t>
      </w:r>
      <w:proofErr w:type="gramStart"/>
      <w:r w:rsidRPr="00231DAF">
        <w:rPr>
          <w:rFonts w:ascii="Times New Roman" w:hAnsi="Times New Roman" w:cs="Times New Roman"/>
          <w:bCs/>
          <w:sz w:val="28"/>
          <w:szCs w:val="28"/>
        </w:rPr>
        <w:t>в</w:t>
      </w:r>
      <w:proofErr w:type="spellEnd"/>
      <w:proofErr w:type="gramEnd"/>
      <w:r w:rsidRPr="00231DAF">
        <w:rPr>
          <w:rFonts w:ascii="Times New Roman" w:hAnsi="Times New Roman" w:cs="Times New Roman"/>
          <w:bCs/>
          <w:sz w:val="28"/>
          <w:szCs w:val="28"/>
        </w:rPr>
        <w:t>.</w:t>
      </w:r>
    </w:p>
    <w:p w:rsidR="00231DAF" w:rsidRPr="00231DAF" w:rsidRDefault="00231DAF" w:rsidP="00231DA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Основні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властивості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 xml:space="preserve"> темпераменту.</w:t>
      </w:r>
    </w:p>
    <w:p w:rsidR="00231DAF" w:rsidRPr="00231DAF" w:rsidRDefault="00231DAF" w:rsidP="00231DA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Компоненти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 xml:space="preserve"> темпераменту.</w:t>
      </w:r>
    </w:p>
    <w:p w:rsidR="00231DAF" w:rsidRPr="00231DAF" w:rsidRDefault="00231DAF" w:rsidP="00231DA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Поняття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 xml:space="preserve"> про характер.</w:t>
      </w:r>
    </w:p>
    <w:p w:rsidR="00231DAF" w:rsidRPr="00231DAF" w:rsidRDefault="00231DAF" w:rsidP="00231DA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31DAF">
        <w:rPr>
          <w:rFonts w:ascii="Times New Roman" w:hAnsi="Times New Roman" w:cs="Times New Roman"/>
          <w:bCs/>
          <w:sz w:val="28"/>
          <w:szCs w:val="28"/>
        </w:rPr>
        <w:t>Структура характеру.</w:t>
      </w:r>
    </w:p>
    <w:p w:rsidR="00231DAF" w:rsidRPr="00231DAF" w:rsidRDefault="00231DAF" w:rsidP="00231DA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Основні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риси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231DAF">
        <w:rPr>
          <w:rFonts w:ascii="Times New Roman" w:hAnsi="Times New Roman" w:cs="Times New Roman"/>
          <w:bCs/>
          <w:sz w:val="28"/>
          <w:szCs w:val="28"/>
        </w:rPr>
        <w:t>типового</w:t>
      </w:r>
      <w:proofErr w:type="gramEnd"/>
      <w:r w:rsidRPr="00231DA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31DAF">
        <w:rPr>
          <w:rFonts w:ascii="Times New Roman" w:hAnsi="Times New Roman" w:cs="Times New Roman"/>
          <w:bCs/>
          <w:sz w:val="28"/>
          <w:szCs w:val="28"/>
        </w:rPr>
        <w:t>характеру.</w:t>
      </w:r>
    </w:p>
    <w:p w:rsidR="00231DAF" w:rsidRPr="00231DAF" w:rsidRDefault="00231DAF" w:rsidP="00231DA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1DAF">
        <w:rPr>
          <w:rFonts w:ascii="Times New Roman" w:hAnsi="Times New Roman" w:cs="Times New Roman"/>
          <w:bCs/>
          <w:sz w:val="28"/>
          <w:szCs w:val="28"/>
        </w:rPr>
        <w:t xml:space="preserve">Природа характеру та </w:t>
      </w: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його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формування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>.</w:t>
      </w:r>
    </w:p>
    <w:p w:rsidR="00231DAF" w:rsidRPr="00231DAF" w:rsidRDefault="00231DAF" w:rsidP="00231DA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Поняття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 xml:space="preserve"> про </w:t>
      </w: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здібності.</w:t>
      </w:r>
      <w:proofErr w:type="spellEnd"/>
    </w:p>
    <w:p w:rsidR="00231DAF" w:rsidRPr="00231DAF" w:rsidRDefault="00231DAF" w:rsidP="00231DA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31DAF">
        <w:rPr>
          <w:rFonts w:ascii="Times New Roman" w:hAnsi="Times New Roman" w:cs="Times New Roman"/>
          <w:bCs/>
          <w:sz w:val="28"/>
          <w:szCs w:val="28"/>
        </w:rPr>
        <w:t xml:space="preserve">Структура </w:t>
      </w: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здібностей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>.</w:t>
      </w:r>
    </w:p>
    <w:p w:rsidR="00DB698A" w:rsidRPr="00231DAF" w:rsidRDefault="00231DAF" w:rsidP="00231DA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Відмінності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231DAF">
        <w:rPr>
          <w:rFonts w:ascii="Times New Roman" w:hAnsi="Times New Roman" w:cs="Times New Roman"/>
          <w:bCs/>
          <w:sz w:val="28"/>
          <w:szCs w:val="28"/>
        </w:rPr>
        <w:t xml:space="preserve">у </w:t>
      </w: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зд</w:t>
      </w:r>
      <w:proofErr w:type="gramEnd"/>
      <w:r w:rsidRPr="00231DAF">
        <w:rPr>
          <w:rFonts w:ascii="Times New Roman" w:hAnsi="Times New Roman" w:cs="Times New Roman"/>
          <w:bCs/>
          <w:sz w:val="28"/>
          <w:szCs w:val="28"/>
        </w:rPr>
        <w:t>ібностях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31DAF">
        <w:rPr>
          <w:rFonts w:ascii="Times New Roman" w:hAnsi="Times New Roman" w:cs="Times New Roman"/>
          <w:bCs/>
          <w:sz w:val="28"/>
          <w:szCs w:val="28"/>
        </w:rPr>
        <w:t xml:space="preserve">та </w:t>
      </w:r>
      <w:proofErr w:type="spellStart"/>
      <w:r w:rsidRPr="00231DAF">
        <w:rPr>
          <w:rFonts w:ascii="Times New Roman" w:hAnsi="Times New Roman" w:cs="Times New Roman"/>
          <w:bCs/>
          <w:sz w:val="28"/>
          <w:szCs w:val="28"/>
        </w:rPr>
        <w:t>їх</w:t>
      </w:r>
      <w:proofErr w:type="spellEnd"/>
      <w:r w:rsidRPr="00231DAF">
        <w:rPr>
          <w:rFonts w:ascii="Times New Roman" w:hAnsi="Times New Roman" w:cs="Times New Roman"/>
          <w:bCs/>
          <w:sz w:val="28"/>
          <w:szCs w:val="28"/>
        </w:rPr>
        <w:t xml:space="preserve"> природа.</w:t>
      </w:r>
    </w:p>
    <w:bookmarkEnd w:id="0"/>
    <w:p w:rsidR="00DB698A" w:rsidRDefault="00DB698A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Основна література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Дрозденко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К.С. Загальна психологія в таблицях і схемах: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Навч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посібник.</w:t>
      </w:r>
      <w:r w:rsidR="0001077F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– К.:ВД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„Професіонал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2004.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>2. М’ясоїд П.А. Загальна психологія. К., Вища школа, 2000.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3. Немов Р.С.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– М.,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Просвещение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, 1995.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4.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Общая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/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Под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ред. Максименко С.Д. - М.,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„Рефл-бук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„Ваклер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1999.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>5. Основи психології / За ред. О.В. Киричука, В.А.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Роменця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– К, 1997.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6. Петровський А.В. Загальна психологія. К.,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„Просвещение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1977.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lastRenderedPageBreak/>
        <w:t xml:space="preserve">7. Психологія /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Под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ред. Г.С.Костюка. – К., Радянська школа, 1968.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>8. Психологія: Підручник /Ю.Л.Трофімов, В.В. Рибалка, П.А. Гончарук та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інш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.; за ред. Ю. Л.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Трофімова.–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2-е вид., стереотип. – К.: Либідь, 2000.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9.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Роменець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В.А. Історія психології. Київ, 1978.</w:t>
      </w: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10.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Рубинштейн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С.Л.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Основы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общей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психологи. М., 1996.</w:t>
      </w:r>
    </w:p>
    <w:p w:rsidR="003361D1" w:rsidRPr="00F6540C" w:rsidRDefault="003361D1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B4F6B" w:rsidRPr="00F6540C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6540C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Додаткова література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Алякринский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Б.С. О таланте и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способностях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М.. 1988.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2.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Белявский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И.Г.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Лекции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по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исторической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психологи. Одеса,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„Астропринт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2004.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3.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Бодалёв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А.А.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Восприятие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человека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человеком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– М.,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Изд-во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Моск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Ун-та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,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>1982.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4.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Вилюнас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В.К.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эмоциональных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явлений. М., МГУ, 1976.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5. Гаврилова Т.П. О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воспитании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нравстенных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чувств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М., 1999.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6.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Додонов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Б.И. В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мире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эмоций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К., 2000.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7.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Ильин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Е.П.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индивидуальных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различий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Спб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.,2004.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8.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Ковалёв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А.Г.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личности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– К.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Просвещение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, 1970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9. Леонтьев А.Н.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Проблемы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развития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психики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М., 1977.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10. Мерлин В.С. Структура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личности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Характер,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способности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самосознание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: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Учебное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пособие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к спецкурсу. –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Пермь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, 1990.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11.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Петровский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А.В.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История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Формирование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основ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психологической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науки., М.,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„Просвещение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1999.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12. Платонов К.К.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Занимательная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К., Вища школа, 2000.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13.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Симонов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П.В.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Что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такое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эмоция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? М.. 1999.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14.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Слободчиков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В.Л.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Психологические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проблемы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становления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внутреннего</w:t>
      </w:r>
      <w:proofErr w:type="spellEnd"/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мира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человека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//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Вопросы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-1986. - №:.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15.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Фельдштейн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Д.М.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развития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личности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в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онтогенезе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 – М.,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>1989.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16. Цуканов Б.Й.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Время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в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психике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человека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Одеса.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„АстроПринт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2000.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>17. Цуканов Б.Й. Диференціальна психологія (конспект лекцій). Одеса,</w:t>
      </w:r>
    </w:p>
    <w:p w:rsidR="00EB4F6B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„Астропринт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”, 1999.</w:t>
      </w:r>
    </w:p>
    <w:p w:rsidR="00A86ACD" w:rsidRPr="00F6540C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18. Юнг К.Г.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Психологические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типы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 –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С.-Пет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.,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Ювента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, М., „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Прогресс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–</w:t>
      </w:r>
      <w:r w:rsidR="003361D1" w:rsidRPr="00F6540C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Универс</w:t>
      </w:r>
      <w:proofErr w:type="spellEnd"/>
      <w:r w:rsidRPr="00F6540C">
        <w:rPr>
          <w:rFonts w:ascii="TimesNewRomanPSMT" w:hAnsi="TimesNewRomanPSMT" w:cs="TimesNewRomanPSMT"/>
          <w:sz w:val="28"/>
          <w:szCs w:val="28"/>
          <w:lang w:val="uk-UA"/>
        </w:rPr>
        <w:t>.”, 1995.</w:t>
      </w:r>
    </w:p>
    <w:sectPr w:rsidR="00A86ACD" w:rsidRPr="00F65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A79F3"/>
    <w:multiLevelType w:val="hybridMultilevel"/>
    <w:tmpl w:val="426A29A8"/>
    <w:lvl w:ilvl="0" w:tplc="CF2EB1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301BE"/>
    <w:multiLevelType w:val="hybridMultilevel"/>
    <w:tmpl w:val="C630BF34"/>
    <w:lvl w:ilvl="0" w:tplc="E6026E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F7CF1"/>
    <w:multiLevelType w:val="hybridMultilevel"/>
    <w:tmpl w:val="E8021212"/>
    <w:lvl w:ilvl="0" w:tplc="CF2EB1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D304FA"/>
    <w:multiLevelType w:val="hybridMultilevel"/>
    <w:tmpl w:val="2F460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97D19"/>
    <w:multiLevelType w:val="hybridMultilevel"/>
    <w:tmpl w:val="D1D69A82"/>
    <w:lvl w:ilvl="0" w:tplc="CF2EB1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16E43"/>
    <w:multiLevelType w:val="hybridMultilevel"/>
    <w:tmpl w:val="B45801B6"/>
    <w:lvl w:ilvl="0" w:tplc="CF2EB1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D5E"/>
    <w:rsid w:val="00006DCB"/>
    <w:rsid w:val="0001077F"/>
    <w:rsid w:val="00026415"/>
    <w:rsid w:val="00061066"/>
    <w:rsid w:val="000657A1"/>
    <w:rsid w:val="00095522"/>
    <w:rsid w:val="000A39A7"/>
    <w:rsid w:val="000E108F"/>
    <w:rsid w:val="000F47C2"/>
    <w:rsid w:val="00111881"/>
    <w:rsid w:val="0011428C"/>
    <w:rsid w:val="001378C9"/>
    <w:rsid w:val="00152455"/>
    <w:rsid w:val="00183E15"/>
    <w:rsid w:val="0019081F"/>
    <w:rsid w:val="00193D19"/>
    <w:rsid w:val="001A6557"/>
    <w:rsid w:val="001B7822"/>
    <w:rsid w:val="001C3EC4"/>
    <w:rsid w:val="001C58BD"/>
    <w:rsid w:val="001D4B1D"/>
    <w:rsid w:val="001F0271"/>
    <w:rsid w:val="001F694A"/>
    <w:rsid w:val="00210766"/>
    <w:rsid w:val="00216017"/>
    <w:rsid w:val="0022367E"/>
    <w:rsid w:val="002318CD"/>
    <w:rsid w:val="00231DAF"/>
    <w:rsid w:val="002321BE"/>
    <w:rsid w:val="00247245"/>
    <w:rsid w:val="002633AE"/>
    <w:rsid w:val="0027677F"/>
    <w:rsid w:val="00292DEE"/>
    <w:rsid w:val="00293A9B"/>
    <w:rsid w:val="002C346B"/>
    <w:rsid w:val="002C4D5E"/>
    <w:rsid w:val="002C4E95"/>
    <w:rsid w:val="002E1795"/>
    <w:rsid w:val="00335923"/>
    <w:rsid w:val="003361D1"/>
    <w:rsid w:val="00350A7F"/>
    <w:rsid w:val="00363026"/>
    <w:rsid w:val="003979D9"/>
    <w:rsid w:val="003B758D"/>
    <w:rsid w:val="003F6A15"/>
    <w:rsid w:val="00415A48"/>
    <w:rsid w:val="00432AF2"/>
    <w:rsid w:val="004370FF"/>
    <w:rsid w:val="004412B2"/>
    <w:rsid w:val="00442201"/>
    <w:rsid w:val="0044498E"/>
    <w:rsid w:val="004503BB"/>
    <w:rsid w:val="00464992"/>
    <w:rsid w:val="00483FA3"/>
    <w:rsid w:val="004D5E2B"/>
    <w:rsid w:val="004E23EE"/>
    <w:rsid w:val="004E4376"/>
    <w:rsid w:val="004E5C7E"/>
    <w:rsid w:val="004F2641"/>
    <w:rsid w:val="0053702C"/>
    <w:rsid w:val="00540E89"/>
    <w:rsid w:val="00552BB4"/>
    <w:rsid w:val="00556B68"/>
    <w:rsid w:val="005575B9"/>
    <w:rsid w:val="0059246B"/>
    <w:rsid w:val="005A76C6"/>
    <w:rsid w:val="005F0EDC"/>
    <w:rsid w:val="005F32F1"/>
    <w:rsid w:val="005F7536"/>
    <w:rsid w:val="00602915"/>
    <w:rsid w:val="00606F53"/>
    <w:rsid w:val="006337A1"/>
    <w:rsid w:val="006347D0"/>
    <w:rsid w:val="00670D7E"/>
    <w:rsid w:val="0067606E"/>
    <w:rsid w:val="00677EC0"/>
    <w:rsid w:val="0068031C"/>
    <w:rsid w:val="00691708"/>
    <w:rsid w:val="006A079E"/>
    <w:rsid w:val="006A09D6"/>
    <w:rsid w:val="006A68C8"/>
    <w:rsid w:val="006B49C2"/>
    <w:rsid w:val="006C7FA0"/>
    <w:rsid w:val="006D21E0"/>
    <w:rsid w:val="006F2BC1"/>
    <w:rsid w:val="006F2E1B"/>
    <w:rsid w:val="00711335"/>
    <w:rsid w:val="00716A39"/>
    <w:rsid w:val="00761E85"/>
    <w:rsid w:val="00765AC6"/>
    <w:rsid w:val="00791942"/>
    <w:rsid w:val="007A135A"/>
    <w:rsid w:val="007A4B7F"/>
    <w:rsid w:val="007B46C4"/>
    <w:rsid w:val="007C202A"/>
    <w:rsid w:val="007E4178"/>
    <w:rsid w:val="007E45AC"/>
    <w:rsid w:val="007E5FB6"/>
    <w:rsid w:val="0083224B"/>
    <w:rsid w:val="00857926"/>
    <w:rsid w:val="00890EC5"/>
    <w:rsid w:val="00891DAA"/>
    <w:rsid w:val="008B0821"/>
    <w:rsid w:val="008E63BA"/>
    <w:rsid w:val="00900BAE"/>
    <w:rsid w:val="00934E3E"/>
    <w:rsid w:val="009407FC"/>
    <w:rsid w:val="0094201A"/>
    <w:rsid w:val="00962FE3"/>
    <w:rsid w:val="00977564"/>
    <w:rsid w:val="0098228E"/>
    <w:rsid w:val="0098264D"/>
    <w:rsid w:val="009D20E6"/>
    <w:rsid w:val="00A01723"/>
    <w:rsid w:val="00A0257E"/>
    <w:rsid w:val="00A05E8A"/>
    <w:rsid w:val="00A3234D"/>
    <w:rsid w:val="00A75D56"/>
    <w:rsid w:val="00A86ACD"/>
    <w:rsid w:val="00A90298"/>
    <w:rsid w:val="00A942DC"/>
    <w:rsid w:val="00AB32AE"/>
    <w:rsid w:val="00AD772D"/>
    <w:rsid w:val="00AF48B3"/>
    <w:rsid w:val="00B0434F"/>
    <w:rsid w:val="00B11342"/>
    <w:rsid w:val="00B22915"/>
    <w:rsid w:val="00B44CC5"/>
    <w:rsid w:val="00B51B70"/>
    <w:rsid w:val="00B535C6"/>
    <w:rsid w:val="00B6261C"/>
    <w:rsid w:val="00B91ABE"/>
    <w:rsid w:val="00BB0C97"/>
    <w:rsid w:val="00BB3119"/>
    <w:rsid w:val="00BC27D3"/>
    <w:rsid w:val="00BC281D"/>
    <w:rsid w:val="00BC5984"/>
    <w:rsid w:val="00BD72C5"/>
    <w:rsid w:val="00BF51FB"/>
    <w:rsid w:val="00C21D7E"/>
    <w:rsid w:val="00C33026"/>
    <w:rsid w:val="00C44DAB"/>
    <w:rsid w:val="00C465BD"/>
    <w:rsid w:val="00C663C6"/>
    <w:rsid w:val="00C717E1"/>
    <w:rsid w:val="00C73C11"/>
    <w:rsid w:val="00C757F3"/>
    <w:rsid w:val="00CB1D02"/>
    <w:rsid w:val="00CC70A3"/>
    <w:rsid w:val="00CD25D6"/>
    <w:rsid w:val="00CF347E"/>
    <w:rsid w:val="00D24924"/>
    <w:rsid w:val="00D31363"/>
    <w:rsid w:val="00D4693A"/>
    <w:rsid w:val="00D849D5"/>
    <w:rsid w:val="00DA2C63"/>
    <w:rsid w:val="00DB698A"/>
    <w:rsid w:val="00DC5C26"/>
    <w:rsid w:val="00DD3F1B"/>
    <w:rsid w:val="00DD7347"/>
    <w:rsid w:val="00E16DE4"/>
    <w:rsid w:val="00E36ABE"/>
    <w:rsid w:val="00E41856"/>
    <w:rsid w:val="00E50DE3"/>
    <w:rsid w:val="00E52090"/>
    <w:rsid w:val="00E61FAE"/>
    <w:rsid w:val="00E8141D"/>
    <w:rsid w:val="00E93F74"/>
    <w:rsid w:val="00EA5105"/>
    <w:rsid w:val="00EB4F6B"/>
    <w:rsid w:val="00EE7549"/>
    <w:rsid w:val="00EF0D12"/>
    <w:rsid w:val="00F1356E"/>
    <w:rsid w:val="00F6540C"/>
    <w:rsid w:val="00F82F1C"/>
    <w:rsid w:val="00F91C8C"/>
    <w:rsid w:val="00FB6703"/>
    <w:rsid w:val="00FC1C8E"/>
    <w:rsid w:val="00FC53E8"/>
    <w:rsid w:val="00FD10F2"/>
    <w:rsid w:val="00FE2246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3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9</cp:revision>
  <dcterms:created xsi:type="dcterms:W3CDTF">2020-03-20T09:21:00Z</dcterms:created>
  <dcterms:modified xsi:type="dcterms:W3CDTF">2020-05-18T02:27:00Z</dcterms:modified>
</cp:coreProperties>
</file>